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0FA" w:rsidRDefault="002F00FA" w:rsidP="002F00FA">
      <w:pPr>
        <w:spacing w:before="100" w:beforeAutospacing="1" w:after="100" w:afterAutospacing="1"/>
      </w:pPr>
    </w:p>
    <w:tbl>
      <w:tblPr>
        <w:tblW w:w="118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2"/>
        <w:gridCol w:w="201"/>
        <w:gridCol w:w="507"/>
        <w:gridCol w:w="1740"/>
        <w:gridCol w:w="247"/>
        <w:gridCol w:w="162"/>
        <w:gridCol w:w="213"/>
        <w:gridCol w:w="214"/>
        <w:gridCol w:w="153"/>
        <w:gridCol w:w="371"/>
        <w:gridCol w:w="673"/>
        <w:gridCol w:w="219"/>
        <w:gridCol w:w="280"/>
        <w:gridCol w:w="215"/>
        <w:gridCol w:w="467"/>
        <w:gridCol w:w="176"/>
        <w:gridCol w:w="142"/>
        <w:gridCol w:w="512"/>
        <w:gridCol w:w="128"/>
        <w:gridCol w:w="140"/>
        <w:gridCol w:w="140"/>
        <w:gridCol w:w="248"/>
        <w:gridCol w:w="352"/>
        <w:gridCol w:w="236"/>
        <w:gridCol w:w="181"/>
        <w:gridCol w:w="178"/>
        <w:gridCol w:w="211"/>
        <w:gridCol w:w="619"/>
        <w:gridCol w:w="131"/>
        <w:gridCol w:w="258"/>
        <w:gridCol w:w="161"/>
        <w:gridCol w:w="224"/>
        <w:gridCol w:w="244"/>
        <w:gridCol w:w="758"/>
        <w:gridCol w:w="141"/>
        <w:gridCol w:w="421"/>
        <w:gridCol w:w="190"/>
        <w:gridCol w:w="159"/>
        <w:gridCol w:w="96"/>
        <w:gridCol w:w="95"/>
      </w:tblGrid>
      <w:tr w:rsidR="002F00FA" w:rsidTr="002F00FA">
        <w:trPr>
          <w:tblCellSpacing w:w="0" w:type="dxa"/>
        </w:trPr>
        <w:tc>
          <w:tcPr>
            <w:tcW w:w="54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36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38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7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42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9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5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43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36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85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8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5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95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1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0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21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144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600" w:type="dxa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БИН: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010 940 000 162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СТН/PHH: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620 300 022 100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 w:val="restart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rPr>
                <w:noProof/>
              </w:rPr>
              <w:drawing>
                <wp:inline distT="0" distB="0" distL="0" distR="0">
                  <wp:extent cx="1381125" cy="457200"/>
                  <wp:effectExtent l="19050" t="0" r="9525" b="0"/>
                  <wp:docPr id="1" name="Рисунок 1" descr="cid:image001.gif@01CEDB03.02316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gif@01CEDB03.02316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10"/>
            <w:vMerge w:val="restart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  <w:jc w:val="center"/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Бағдар құ</w:t>
            </w:r>
            <w:proofErr w:type="gramStart"/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жаты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Маршрутная квитанция</w:t>
            </w:r>
          </w:p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ҚҚС/РЕГ. СВИД-ВА ПО НДС: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60001 NO.0076632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/>
        </w:tc>
        <w:tc>
          <w:tcPr>
            <w:tcW w:w="0" w:type="auto"/>
            <w:gridSpan w:val="10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/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КҮНІ/ДАТА: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19 SEP 2012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vMerge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/>
        </w:tc>
        <w:tc>
          <w:tcPr>
            <w:tcW w:w="0" w:type="auto"/>
            <w:gridSpan w:val="1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БАЙЛАНЫС ОРТАЛЫҒ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Ы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/</w:t>
            </w:r>
            <w:r>
              <w:br/>
            </w:r>
            <w:r>
              <w:rPr>
                <w:rFonts w:ascii="Tahoma" w:hAnsi="Tahoma" w:cs="Tahoma"/>
                <w:sz w:val="16"/>
                <w:szCs w:val="16"/>
              </w:rPr>
              <w:t>CALL CENTRE: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Style w:val="js-phone-number"/>
                <w:rFonts w:ascii="Tahoma" w:hAnsi="Tahoma" w:cs="Tahoma"/>
                <w:sz w:val="16"/>
                <w:szCs w:val="16"/>
              </w:rPr>
              <w:t>+7 (727) 2444477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WEB SITE: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hyperlink r:id="rId6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40"/>
            <w:tcMar>
              <w:top w:w="15" w:type="dxa"/>
              <w:left w:w="0" w:type="dxa"/>
              <w:bottom w:w="15" w:type="dxa"/>
              <w:right w:w="0" w:type="dxa"/>
            </w:tcMar>
            <w:vAlign w:val="center"/>
            <w:hideMark/>
          </w:tcPr>
          <w:p w:rsidR="002F00FA" w:rsidRDefault="002F00FA">
            <w:pPr>
              <w:pStyle w:val="a4"/>
            </w:pPr>
            <w:r>
              <w:rPr>
                <w:sz w:val="20"/>
                <w:szCs w:val="20"/>
              </w:rPr>
              <w:t> 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5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RP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ЖОЛАУШЫНЫҢ АТЫ-ЖӨНІ 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ИМЯ ПАССАЖИРА: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ABDULMANATOVA/OLGAMISS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БЕРІЛГЕН ОРНЫ/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ОФОРМЛЕН: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pStyle w:val="a4"/>
              <w:rPr>
                <w:lang w:val="en-US"/>
              </w:rPr>
            </w:pPr>
            <w:r w:rsidRPr="002F00FA">
              <w:rPr>
                <w:rFonts w:ascii="Tahoma" w:hAnsi="Tahoma" w:cs="Tahoma"/>
                <w:sz w:val="16"/>
                <w:szCs w:val="16"/>
                <w:lang w:val="en-US"/>
              </w:rPr>
              <w:t>AIR ASTANA BOOKING</w:t>
            </w:r>
            <w:r w:rsidRPr="002F00FA">
              <w:rPr>
                <w:lang w:val="en-US"/>
              </w:rPr>
              <w:br/>
            </w:r>
            <w:r w:rsidRPr="002F00FA">
              <w:rPr>
                <w:rFonts w:ascii="Tahoma" w:hAnsi="Tahoma" w:cs="Tahoma"/>
                <w:sz w:val="16"/>
                <w:szCs w:val="16"/>
                <w:lang w:val="en-US"/>
              </w:rPr>
              <w:t>ALMATY</w:t>
            </w:r>
            <w:r w:rsidRPr="002F00FA">
              <w:rPr>
                <w:lang w:val="en-US"/>
              </w:rPr>
              <w:br/>
            </w:r>
            <w:r w:rsidRPr="002F00FA">
              <w:rPr>
                <w:rFonts w:ascii="Tahoma" w:hAnsi="Tahoma" w:cs="Tahoma"/>
                <w:sz w:val="16"/>
                <w:szCs w:val="16"/>
                <w:lang w:val="en-US"/>
              </w:rPr>
              <w:t>ALMATY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ҚҰЖАТ/ДОКУМЕНТ: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ID90R2007P19SEP08GS3</w:t>
            </w:r>
          </w:p>
        </w:tc>
        <w:tc>
          <w:tcPr>
            <w:tcW w:w="0" w:type="auto"/>
            <w:gridSpan w:val="1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ҚАТЫСУШЫ НӨМІ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НОМЕР ЧАСТО ЛЕТАЮЩЕГО ПАССАЖИРА:</w:t>
            </w:r>
          </w:p>
        </w:tc>
        <w:tc>
          <w:tcPr>
            <w:tcW w:w="0" w:type="auto"/>
            <w:gridSpan w:val="1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ИАТА: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65100313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БИЛЕТ НӨМІ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І/НОМЕР БИЛЕТА: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465 2403344799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ТЕЛЕФОН: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7 727 2444477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ТАПСЫРЫС НӨМ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РI/НОМЕР БРОНИ:</w:t>
            </w:r>
          </w:p>
        </w:tc>
        <w:tc>
          <w:tcPr>
            <w:tcW w:w="0" w:type="auto"/>
            <w:gridSpan w:val="1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3CVV5V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БЕРІЛГЕН КҮНІ /</w:t>
            </w:r>
            <w:r>
              <w:br/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ДАТА ОФОРМЛЕНИЯ: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12OCT13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6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 xml:space="preserve">Сіздің электрондық билетіңіз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брондау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жүйесіндегі біздің электрондық дерекқорымызда сақталады.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Осы электрондық құжатты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басып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шығарып, оны Қауіпсізді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к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және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бөліміндегі қызметкерлерге көрсетуіңізді сұраймыз.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  <w:rPr>
                <w:rFonts w:ascii="Tahoma" w:hAnsi="Tahoma" w:cs="Tahoma"/>
                <w:sz w:val="17"/>
                <w:szCs w:val="17"/>
              </w:rPr>
            </w:pPr>
            <w:r>
              <w:rPr>
                <w:rFonts w:ascii="Tahoma" w:hAnsi="Tahoma" w:cs="Tahoma"/>
                <w:sz w:val="17"/>
                <w:szCs w:val="17"/>
              </w:rPr>
              <w:t>Ваш электронный билет хранится в нашей электронной базе данных системы бронирования.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Пожалуйста, распечатайте этот документ и предъявите его Службе безопасности и сотрудникам на регистрации.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ҚАЙДАН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ОТКУДА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Қ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АЙДА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КУДА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РЕЙС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КЛАСС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ҰШЫП КЕТУ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ВЫЛЕТ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ҰШЫП КЕЛУ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ПРИБЫТИЕ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МӘРТЕБЕ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C</w:t>
            </w:r>
            <w:proofErr w:type="gramEnd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І</w:t>
            </w:r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СТАТУС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ЖОЛ ЖҮ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К</w:t>
            </w:r>
            <w:proofErr w:type="gramEnd"/>
            <w:r>
              <w:br/>
            </w: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БАГАЖ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ALMATY (ALA)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URUMQI (URC)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KC 0987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13OCT 23:35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14OCT 03:15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SA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30K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ТЕРМИНАЛ/ТЕРМИНАЛ:3</w:t>
            </w:r>
          </w:p>
        </w:tc>
        <w:tc>
          <w:tcPr>
            <w:tcW w:w="0" w:type="auto"/>
            <w:gridSpan w:val="2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4"/>
                <w:szCs w:val="14"/>
              </w:rPr>
              <w:t>KC 0987 /Тариф коды/Код тарифа: YID90R2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URUMQI (URC)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ALMATY (ALA)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KC 0988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  <w:jc w:val="center"/>
            </w:pPr>
            <w:r>
              <w:rPr>
                <w:rFonts w:ascii="Tahoma" w:hAnsi="Tahoma" w:cs="Tahoma"/>
                <w:sz w:val="16"/>
                <w:szCs w:val="16"/>
              </w:rPr>
              <w:t>X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07NOV 04:15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07NOV 04:05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SA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30K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ТЕРМИНАЛ/ТЕРМИНАЛ:3</w:t>
            </w:r>
          </w:p>
        </w:tc>
        <w:tc>
          <w:tcPr>
            <w:tcW w:w="0" w:type="auto"/>
            <w:gridSpan w:val="3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4"/>
                <w:szCs w:val="14"/>
              </w:rPr>
              <w:t>KC 0988 /Тариф коды/Код тарифа: YID90R2</w:t>
            </w:r>
          </w:p>
        </w:tc>
        <w:tc>
          <w:tcPr>
            <w:tcW w:w="0" w:type="auto"/>
            <w:gridSpan w:val="3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lastRenderedPageBreak/>
              <w:t> </w:t>
            </w:r>
          </w:p>
        </w:tc>
        <w:tc>
          <w:tcPr>
            <w:tcW w:w="0" w:type="auto"/>
            <w:gridSpan w:val="37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pict>
                <v:rect id="_x0000_i1027" style="width:467.75pt;height:.75pt" o:hralign="center" o:hrstd="t" o:hrnoshade="t" o:hr="t" fillcolor="black" stroked="f"/>
              </w:pic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8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БАҒДАР ҚҰЖАТЫНЫҢ МӘЛ</w:t>
            </w:r>
            <w:proofErr w:type="gramStart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МЕТТЕРІ/ ДАННЫЕ О БИЛЕТЕ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RP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ШЕКТЕУЛЕРІ/ОГРАНИЧЕНИЯ: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pStyle w:val="a4"/>
              <w:rPr>
                <w:lang w:val="en-US"/>
              </w:rPr>
            </w:pPr>
            <w:r w:rsidRPr="002F00FA">
              <w:rPr>
                <w:rFonts w:ascii="Tahoma" w:hAnsi="Tahoma" w:cs="Tahoma"/>
                <w:sz w:val="16"/>
                <w:szCs w:val="16"/>
                <w:lang w:val="en-US"/>
              </w:rPr>
              <w:t>KC ONLY VOUCHER NO LT153506 90R2 007P DOJ19SEP08 GRGS3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</w:tr>
      <w:tr w:rsidR="002F00FA" w:rsidRP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ТАРИФТ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ЕСЕПТЕУ/РАСЧЕТ ТАРИФА: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pStyle w:val="a4"/>
              <w:rPr>
                <w:lang w:val="en-US"/>
              </w:rPr>
            </w:pPr>
            <w:r w:rsidRPr="002F00FA">
              <w:rPr>
                <w:rFonts w:ascii="Tahoma" w:hAnsi="Tahoma" w:cs="Tahoma"/>
                <w:sz w:val="16"/>
                <w:szCs w:val="16"/>
                <w:lang w:val="en-US"/>
              </w:rPr>
              <w:t>ALA KC URC25.12YID90R2 KC ALA25.12YID90R2 NUC50.24END ROE153.256000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Pr="002F00FA" w:rsidRDefault="002F00FA">
            <w:pPr>
              <w:spacing w:before="100" w:beforeAutospacing="1" w:after="100" w:afterAutospacing="1"/>
              <w:rPr>
                <w:lang w:val="en-US"/>
              </w:rPr>
            </w:pPr>
            <w:r w:rsidRPr="002F00FA">
              <w:rPr>
                <w:lang w:val="en-US"/>
              </w:rP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ТӨЛЕМ ТҮ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Р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І/ФОРМА ОПЛАТЫ: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EXT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 xml:space="preserve"> 12754</w:t>
            </w:r>
          </w:p>
        </w:tc>
        <w:tc>
          <w:tcPr>
            <w:tcW w:w="0" w:type="auto"/>
            <w:gridSpan w:val="4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ТУР КОДЫ/ТУР КОД: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STAFF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ТАРИФІ/</w:t>
            </w:r>
            <w:proofErr w:type="gramStart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ТАРИФ</w:t>
            </w:r>
            <w:proofErr w:type="gramEnd"/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  7700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АЛЫМДАРЫ/СБОРЫ: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EXEMPTYQ</w:t>
            </w:r>
          </w:p>
        </w:tc>
        <w:tc>
          <w:tcPr>
            <w:tcW w:w="0" w:type="auto"/>
            <w:gridSpan w:val="8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2801UJ</w:t>
            </w:r>
          </w:p>
        </w:tc>
        <w:tc>
          <w:tcPr>
            <w:tcW w:w="0" w:type="auto"/>
            <w:gridSpan w:val="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2253CN</w:t>
            </w:r>
          </w:p>
        </w:tc>
        <w:tc>
          <w:tcPr>
            <w:tcW w:w="0" w:type="auto"/>
            <w:gridSpan w:val="8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БАҒАСЫ/ СТОИМОСТЬ: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25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sz w:val="16"/>
                <w:szCs w:val="16"/>
              </w:rPr>
              <w:t>KZT 12754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37"/>
            <w:shd w:val="clear" w:color="auto" w:fill="808080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pStyle w:val="a4"/>
            </w:pPr>
            <w:r>
              <w:rPr>
                <w:rFonts w:ascii="Tahoma" w:hAnsi="Tahoma" w:cs="Tahoma"/>
                <w:b/>
                <w:bCs/>
                <w:color w:val="FDFDFD"/>
                <w:sz w:val="14"/>
                <w:szCs w:val="14"/>
              </w:rPr>
              <w:t>ЕСКЕРТУ/ УВЕДОМЛЕНИЕ: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</w:tr>
      <w:tr w:rsidR="002F00FA" w:rsidTr="002F00FA">
        <w:trPr>
          <w:tblCellSpacing w:w="0" w:type="dxa"/>
        </w:trPr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6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  <w:jc w:val="both"/>
            </w:pPr>
            <w:r>
              <w:rPr>
                <w:rFonts w:ascii="Tahoma" w:hAnsi="Tahoma" w:cs="Tahoma"/>
                <w:sz w:val="17"/>
                <w:szCs w:val="17"/>
              </w:rPr>
              <w:t xml:space="preserve">Қауіпсіздік мақсатында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Cіздің сапарыңыз жайындағы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proofErr w:type="gramStart"/>
            <w:r>
              <w:rPr>
                <w:rFonts w:ascii="Tahoma" w:hAnsi="Tahoma" w:cs="Tahoma"/>
                <w:sz w:val="17"/>
                <w:szCs w:val="17"/>
              </w:rPr>
              <w:t>келген</w:t>
            </w:r>
            <w:proofErr w:type="spellEnd"/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ақпарат Қауіпсіздік,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Кеден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Көші-қон және басқа да қызмет өкілдеріне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берілуі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мүмкін.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электрондық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билетке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төлем жасаған уақытта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келісімінің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жалпы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шарттары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әуекомпанияның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мен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қолданылған тариф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ережелерімен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танысып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келіскеніңізді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растайсыз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.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Тасымалдау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қолданылған тариф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ережелерін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«Эйр Астана» әуекомпаниясының </w:t>
            </w:r>
            <w:hyperlink r:id="rId7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сайтынан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таба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Өзіңіздің сапарыңыз және төлем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туралы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ақпаратты </w:t>
            </w:r>
            <w:hyperlink r:id="rId8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сайтының «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Бронды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тексеру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» бөлімінен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тексере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«Эйр Астана» әуекомпаниясының барлық (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ішкі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халықаралық)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рейстеріне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ұшып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кетуге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40 минут қалғанда ал ұ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ша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ққа отырғызу –15 минут қалғанда аяқталады.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Сіз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hyperlink r:id="rId9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сайтында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тіркелу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арқылы «Эйр Астана» әуекомпаниясының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Nomad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Club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жолаушыларды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марапаттау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бағдарламасының мүшесі бола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аласыз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Бухгалтерия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ға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есеп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беру үшін электрондық билеттің көшірмесін, отырғызу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талонын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және төлем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чегін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сақтауыңыз қажет. Салық кодексінің 263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бабына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сәйкес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жолаушы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тасымалы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электрондық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билетпен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р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әсімделген жағдайда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шот-фактура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рәсімдеу қажет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етілмейді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Сапарыңыз сәтті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болсын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>!</w:t>
            </w:r>
          </w:p>
        </w:tc>
        <w:tc>
          <w:tcPr>
            <w:tcW w:w="0" w:type="auto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t> </w:t>
            </w:r>
          </w:p>
        </w:tc>
        <w:tc>
          <w:tcPr>
            <w:tcW w:w="0" w:type="auto"/>
            <w:gridSpan w:val="19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  <w:jc w:val="both"/>
            </w:pPr>
            <w:r>
              <w:rPr>
                <w:rFonts w:ascii="Tahoma" w:hAnsi="Tahoma" w:cs="Tahoma"/>
                <w:sz w:val="17"/>
                <w:szCs w:val="17"/>
              </w:rPr>
              <w:t xml:space="preserve">В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целях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мер безопасности, любая информация о Вас и Вашей поездке может быть передана Службе безопасности, Таможенной, Миграционной и иным соответствующим службам.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Примите к сведению, что, 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оплатив стоимость данного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 электронного билета, Вы подтверждаете, что ознакомлены, согласны и приняли Общие условия договора перевозки, Правила перевозки авиакомпании и правила тарифов, примененные к Вашей перевозке. Вы можете найти Общие условия договора перевозки на нашем сайте </w:t>
            </w:r>
            <w:hyperlink r:id="rId10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>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Вы можете проверить все данные о Вашем рейсе, включая тарифы, на сайте </w:t>
            </w:r>
            <w:hyperlink r:id="rId11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</w:hyperlink>
            <w:r>
              <w:rPr>
                <w:rFonts w:ascii="Tahoma" w:hAnsi="Tahoma" w:cs="Tahoma"/>
                <w:sz w:val="17"/>
                <w:szCs w:val="17"/>
              </w:rPr>
              <w:t xml:space="preserve"> в разделе «Проверить бронирование».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Регистрация на все рейсы авиакомпании «Эйр Астана» (внутренние и международные</w:t>
            </w:r>
            <w:proofErr w:type="gramStart"/>
            <w:r>
              <w:rPr>
                <w:rFonts w:ascii="Tahoma" w:hAnsi="Tahoma" w:cs="Tahoma"/>
                <w:sz w:val="17"/>
                <w:szCs w:val="17"/>
              </w:rPr>
              <w:t>)з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>авершается за 40 минут до вылета, а посадка на борт – за 15 минут до вылета.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 xml:space="preserve">Вы можете стать участником программы премирования пассажиров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Nomad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7"/>
                <w:szCs w:val="17"/>
              </w:rPr>
              <w:t>Club</w:t>
            </w:r>
            <w:proofErr w:type="spellEnd"/>
            <w:r>
              <w:rPr>
                <w:rFonts w:ascii="Tahoma" w:hAnsi="Tahoma" w:cs="Tahoma"/>
                <w:sz w:val="17"/>
                <w:szCs w:val="17"/>
              </w:rPr>
              <w:t xml:space="preserve">, зарегистрировавшись на сайте </w:t>
            </w:r>
            <w:hyperlink r:id="rId12" w:tgtFrame="_blank" w:history="1">
              <w:r>
                <w:rPr>
                  <w:rStyle w:val="a3"/>
                  <w:rFonts w:ascii="Tahoma" w:hAnsi="Tahoma" w:cs="Tahoma"/>
                  <w:color w:val="000000"/>
                  <w:sz w:val="14"/>
                  <w:szCs w:val="14"/>
                </w:rPr>
                <w:t>www.airastana.com</w:t>
              </w:r>
              <w:proofErr w:type="gramStart"/>
            </w:hyperlink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  <w:t>Д</w:t>
            </w:r>
            <w:proofErr w:type="gramEnd"/>
            <w:r>
              <w:rPr>
                <w:rFonts w:ascii="Tahoma" w:hAnsi="Tahoma" w:cs="Tahoma"/>
                <w:sz w:val="17"/>
                <w:szCs w:val="17"/>
              </w:rPr>
              <w:t xml:space="preserve">ля отчетности в бухгалтерию необходимо сохранить распечатку электронного билета, посадочный талон и чек об оплате. Согласно ст. 263 Налогового кодекса счет-фактура не требуется в случае оформления перевозки электронным билетом. </w:t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br/>
            </w:r>
            <w:r>
              <w:rPr>
                <w:rFonts w:ascii="Tahoma" w:hAnsi="Tahoma" w:cs="Tahoma"/>
                <w:sz w:val="17"/>
                <w:szCs w:val="17"/>
              </w:rPr>
              <w:lastRenderedPageBreak/>
              <w:t>Желаем Вам приятного полета!</w:t>
            </w:r>
          </w:p>
        </w:tc>
        <w:tc>
          <w:tcPr>
            <w:tcW w:w="0" w:type="auto"/>
            <w:gridSpan w:val="2"/>
            <w:tcMar>
              <w:top w:w="15" w:type="dxa"/>
              <w:left w:w="0" w:type="dxa"/>
              <w:bottom w:w="15" w:type="dxa"/>
              <w:right w:w="0" w:type="dxa"/>
            </w:tcMar>
            <w:hideMark/>
          </w:tcPr>
          <w:p w:rsidR="002F00FA" w:rsidRDefault="002F00FA">
            <w:pPr>
              <w:spacing w:before="100" w:beforeAutospacing="1" w:after="100" w:afterAutospacing="1"/>
            </w:pPr>
            <w:r>
              <w:lastRenderedPageBreak/>
              <w:t> </w:t>
            </w:r>
          </w:p>
        </w:tc>
      </w:tr>
    </w:tbl>
    <w:p w:rsidR="002F00FA" w:rsidRDefault="002F00FA" w:rsidP="002F00FA">
      <w:pPr>
        <w:spacing w:before="100" w:beforeAutospacing="1" w:after="100" w:afterAutospacing="1"/>
      </w:pPr>
      <w:r>
        <w:lastRenderedPageBreak/>
        <w:t> </w:t>
      </w:r>
    </w:p>
    <w:p w:rsidR="00914811" w:rsidRDefault="002F00FA"/>
    <w:sectPr w:rsidR="00914811" w:rsidSect="002F00F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0FA"/>
    <w:rsid w:val="002F00FA"/>
    <w:rsid w:val="00375210"/>
    <w:rsid w:val="004C0DAB"/>
    <w:rsid w:val="009A02BB"/>
    <w:rsid w:val="00DB66EC"/>
    <w:rsid w:val="00E62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FA"/>
    <w:pPr>
      <w:spacing w:after="0" w:line="240" w:lineRule="auto"/>
      <w:ind w:firstLine="0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00F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F00FA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2F00FA"/>
  </w:style>
  <w:style w:type="paragraph" w:styleId="a5">
    <w:name w:val="Balloon Text"/>
    <w:basedOn w:val="a"/>
    <w:link w:val="a6"/>
    <w:uiPriority w:val="99"/>
    <w:semiHidden/>
    <w:unhideWhenUsed/>
    <w:rsid w:val="002F00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0F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4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rastana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irastana.com/" TargetMode="External"/><Relationship Id="rId12" Type="http://schemas.openxmlformats.org/officeDocument/2006/relationships/hyperlink" Target="http://www.airastan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irastana.com/" TargetMode="External"/><Relationship Id="rId11" Type="http://schemas.openxmlformats.org/officeDocument/2006/relationships/hyperlink" Target="http://www.airastana.com/" TargetMode="External"/><Relationship Id="rId5" Type="http://schemas.openxmlformats.org/officeDocument/2006/relationships/image" Target="cid:image001.gif@01CEDB03.02316720" TargetMode="External"/><Relationship Id="rId10" Type="http://schemas.openxmlformats.org/officeDocument/2006/relationships/hyperlink" Target="http://www.airastana.com/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airastana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4087</Characters>
  <Application>Microsoft Office Word</Application>
  <DocSecurity>0</DocSecurity>
  <Lines>34</Lines>
  <Paragraphs>9</Paragraphs>
  <ScaleCrop>false</ScaleCrop>
  <Company>Microsoft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Khokhryakova V</dc:creator>
  <cp:keywords/>
  <dc:description/>
  <cp:lastModifiedBy>Khokhryakova V</cp:lastModifiedBy>
  <cp:revision>1</cp:revision>
  <dcterms:created xsi:type="dcterms:W3CDTF">2013-11-18T09:04:00Z</dcterms:created>
  <dcterms:modified xsi:type="dcterms:W3CDTF">2013-11-18T09:04:00Z</dcterms:modified>
</cp:coreProperties>
</file>